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Head Start Policy Council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412"/>
        <w:gridCol w:w="2512"/>
        <w:gridCol w:w="2476"/>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Tuesday, November 14, 2023</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6:15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1227 Brady Blvd</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In compliance with the Texas Open Meetings Act, the Department of Human Services Head Start Policy Council will hold an open meeting at the Head Start Office, 1227 Brady Blvd, San Antonio Texas 78207 on Tuesday, November 14, 2023, at 6:15 PM.</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Call to Order</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Meeting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Head Start Policy Council meeting on October 24, 2023.</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Budget Amendment for the 2023-2024 Head Start and Early Head Start Budget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Beginning of the Year (BOY) Student Outcome Data</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Early Head Start (EHS), and Early Head Start- Child Care Partnership (EHS-CCP)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Quality Assurance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EHS and EHS-CCP Quality Assurance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2022-2023 Head Start Policy Council Member Recognition</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after="0"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At any time during the meeting, the Head Start Policy Council Meeting may meet in executive session for consultation with the City Attorney's Office concerning attorney client matters under Chapter 551 of the Texas Government Code.</w:t>
      </w:r>
      <w:r>
        <w:rPr>
          <w:rStyle w:val="anyCharacter"/>
          <w:color w:val="333333"/>
          <w:lang w:val="en" w:eastAsia="en"/>
        </w:rPr>
        <w:br/>
      </w:r>
      <w:r>
        <w:rPr>
          <w:rStyle w:val="anyCharacter"/>
          <w:color w:val="333333"/>
          <w:lang w:val="en" w:eastAsia="en"/>
        </w:rPr>
        <w:br/>
      </w: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206-5500 or Relay Texas 711 or by requesting these services online at https://www.sanantonio.gov/gpa/LanguageServices.  Providing at least 72 hours’ notice will help to ensure availability. </w:t>
      </w:r>
      <w:r>
        <w:rPr>
          <w:rStyle w:val="strong"/>
          <w:b/>
          <w:bCs/>
          <w:color w:val="333333"/>
          <w:lang w:val="en" w:eastAsia="en"/>
        </w:rPr>
        <w:br/>
      </w:r>
      <w:r>
        <w:rPr>
          <w:rStyle w:val="strong"/>
          <w:b/>
          <w:bCs/>
          <w:color w:val="333333"/>
          <w:lang w:val="en" w:eastAsia="en"/>
        </w:rPr>
        <w:br/>
      </w:r>
      <w:r>
        <w:rPr>
          <w:rStyle w:val="strong"/>
          <w:b/>
          <w:bCs/>
          <w:color w:val="333333"/>
          <w:lang w:val="en" w:eastAsia="en"/>
        </w:rPr>
        <w:br/>
      </w:r>
      <w:r>
        <w:rPr>
          <w:rStyle w:val="strong"/>
          <w:b/>
          <w:bCs/>
          <w:color w:val="333333"/>
          <w:lang w:val="en" w:eastAsia="en"/>
        </w:rPr>
        <w:br/>
      </w:r>
      <w:r>
        <w:rPr>
          <w:rStyle w:val="anyCharacter"/>
          <w:color w:val="333333"/>
          <w:lang w:val="en" w:eastAsia="en"/>
        </w:rPr>
        <w:t>                                                                                                                                                     Posted on: 11/10/2023  06:24 PM</w:t>
      </w:r>
      <w:r>
        <w:rPr>
          <w:rStyle w:val="anyCharacter"/>
          <w:color w:val="333333"/>
          <w:lang w:val="en" w:eastAsia="en"/>
        </w:rPr>
        <w:br/>
      </w:r>
      <w:r>
        <w:rPr>
          <w:rStyle w:val="anyCharacter"/>
          <w:color w:val="333333"/>
          <w:lang w:val="en" w:eastAsia="en"/>
        </w:rPr>
        <w:t> </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