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October 25, 2022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September 27, 2022.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October 4,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ACF-IM-HS-22-07 Reporting Child Health and Safety Incidents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2021-2022 Head Start, Early Head Start (EHS), and Early Head Start-Child Care Partnership (EHS-CCP) Program Information Report (PIR)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