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48743"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 xml:space="preserve">Transportation Advisory Board </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49"/>
        <w:gridCol w:w="2399"/>
        <w:gridCol w:w="2592"/>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Wednesday, May 25,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5:00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 xml:space="preserve">This meeting has been Canceled </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Transportation Advisory Board will hold its regular meeting in the This meeting has been Canceled  beginning at 5:00 PM.</w:t>
      </w:r>
      <w:r>
        <w:rPr>
          <w:rStyle w:val="anyCharacter"/>
          <w:color w:val="333333"/>
          <w:lang w:val="en" w:eastAsia="en"/>
        </w:rPr>
        <w:br/>
      </w:r>
      <w:r>
        <w:rPr>
          <w:rStyle w:val="anyCharacter"/>
          <w:color w:val="333333"/>
          <w:lang w:val="en" w:eastAsia="en"/>
        </w:rPr>
        <w:br/>
      </w:r>
      <w:r>
        <w:rPr>
          <w:rStyle w:val="anyCharacter"/>
          <w:color w:val="333333"/>
          <w:lang w:val="en" w:eastAsia="en"/>
        </w:rPr>
        <w:t>Note: Members of the public may sign up to speak for three (3) minutes. If a member of the public has signed up, they may give their time to another speaker who has signed up. No speaker may have more than nine (9) minutes to speak.</w:t>
      </w:r>
      <w:r>
        <w:rPr>
          <w:rStyle w:val="anyCharacter"/>
          <w:color w:val="333333"/>
          <w:lang w:val="en" w:eastAsia="en"/>
        </w:rPr>
        <w:br/>
      </w:r>
      <w:r>
        <w:rPr>
          <w:rStyle w:val="anyCharacter"/>
          <w:color w:val="333333"/>
          <w:lang w:val="en" w:eastAsia="en"/>
        </w:rPr>
        <w:br/>
      </w:r>
      <w:r>
        <w:rPr>
          <w:rStyle w:val="anyCharacter"/>
          <w:color w:val="333333"/>
          <w:lang w:val="en" w:eastAsia="en"/>
        </w:rPr>
        <w:t>Questions regarding this agenda notice should be directed to the Ground Transportation Unit, San Antonio Police Department, 207-7378 </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Transportation Advisory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Transportation Advisory Board meeting on March 23,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The requirement for a Taxicab company to have a minimum of three permits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Owner/Operators ability to have a part-time driver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Discussion (Only) on the Limousine Industry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Items for the next Agenda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Announcments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after="0" w:line="300" w:lineRule="atLeast"/>
        <w:ind w:left="0" w:right="0"/>
        <w:jc w:val="center"/>
        <w:rPr>
          <w:rFonts w:ascii="Arial" w:eastAsia="Arial" w:hAnsi="Arial" w:cs="Arial"/>
          <w:color w:val="333333"/>
          <w:sz w:val="21"/>
          <w:szCs w:val="21"/>
          <w:lang w:val="en" w:eastAsia="en"/>
        </w:rPr>
      </w:pPr>
      <w:r>
        <w:rPr>
          <w:rStyle w:val="anyCharacter"/>
          <w:color w:val="333333"/>
          <w:lang w:val="en" w:eastAsia="en"/>
        </w:rPr>
        <w:t>At any time during the meeting, the Transportation Advisory Board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strong"/>
          <w:color w:val="333333"/>
          <w:lang w:val="en" w:eastAsia="en"/>
        </w:rPr>
        <w:t>ACCESS STATEMENT</w:t>
      </w:r>
      <w:r>
        <w:rPr>
          <w:rStyle w:val="strong"/>
          <w:color w:val="333333"/>
          <w:lang w:val="en" w:eastAsia="en"/>
        </w:rPr>
        <w:br/>
      </w:r>
      <w:r>
        <w:rPr>
          <w:rStyle w:val="strong"/>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color w:val="333333"/>
          <w:lang w:val="en" w:eastAsia="en"/>
        </w:rPr>
        <w:br/>
      </w:r>
      <w:r>
        <w:rPr>
          <w:rStyle w:val="strong"/>
          <w:color w:val="333333"/>
          <w:lang w:val="en" w:eastAsia="en"/>
        </w:rPr>
        <w:br/>
      </w:r>
      <w:r>
        <w:rPr>
          <w:rStyle w:val="anyCharacter"/>
          <w:color w:val="333333"/>
          <w:lang w:val="en" w:eastAsia="en"/>
        </w:rPr>
        <w:t>                                                                                                                                                      Posted on: 05/25/2022  03:20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