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850134"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Parks and Recreation Board</w:t>
      </w:r>
      <w:r>
        <w:rPr>
          <w:rStyle w:val="strong"/>
          <w:color w:val="333333"/>
          <w:sz w:val="32"/>
          <w:szCs w:val="32"/>
          <w:lang w:val="en" w:eastAsia="en"/>
        </w:rPr>
        <w:br/>
      </w:r>
      <w:r>
        <w:rPr>
          <w:rFonts w:ascii="Arial" w:eastAsia="Arial" w:hAnsi="Arial" w:cs="Arial"/>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3967"/>
        <w:gridCol w:w="2310"/>
        <w:gridCol w:w="3064"/>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Monday, March 28, 2022</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5:30 PM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Videoconference</w:t>
            </w:r>
          </w:p>
        </w:tc>
      </w:tr>
    </w:tbl>
    <w:p>
      <w:pPr>
        <w:pStyle w:val="any"/>
        <w:bidi w:val="0"/>
        <w:spacing w:line="300" w:lineRule="atLeast"/>
        <w:ind w:left="0" w:right="0"/>
        <w:jc w:val="right"/>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center"/>
        <w:rPr>
          <w:rFonts w:ascii="Arial" w:eastAsia="Arial" w:hAnsi="Arial" w:cs="Arial"/>
          <w:color w:val="333333"/>
          <w:sz w:val="21"/>
          <w:szCs w:val="21"/>
          <w:lang w:val="en" w:eastAsia="en"/>
        </w:rPr>
      </w:pPr>
      <w:r>
        <w:rPr>
          <w:rStyle w:val="strong"/>
          <w:rFonts w:ascii="Arial" w:eastAsia="Arial" w:hAnsi="Arial" w:cs="Arial"/>
          <w:color w:val="333333"/>
          <w:sz w:val="21"/>
          <w:szCs w:val="21"/>
          <w:lang w:val="en" w:eastAsia="en"/>
        </w:rPr>
        <w:t>Livestream:</w:t>
      </w:r>
      <w:r>
        <w:rPr>
          <w:rStyle w:val="strong"/>
          <w:rFonts w:ascii="Arial" w:eastAsia="Arial" w:hAnsi="Arial" w:cs="Arial"/>
          <w:color w:val="333333"/>
          <w:sz w:val="21"/>
          <w:szCs w:val="21"/>
          <w:lang w:val="en" w:eastAsia="en"/>
        </w:rPr>
        <w:br/>
      </w:r>
      <w:r>
        <w:rPr>
          <w:rStyle w:val="strong"/>
          <w:rFonts w:ascii="Arial" w:eastAsia="Arial" w:hAnsi="Arial" w:cs="Arial"/>
          <w:color w:val="333333"/>
          <w:sz w:val="21"/>
          <w:szCs w:val="21"/>
          <w:lang w:val="en" w:eastAsia="en"/>
        </w:rPr>
        <w:fldChar w:fldCharType="begin"/>
      </w:r>
      <w:r>
        <w:rPr>
          <w:rStyle w:val="strong"/>
          <w:rFonts w:ascii="Arial" w:eastAsia="Arial" w:hAnsi="Arial" w:cs="Arial"/>
          <w:color w:val="333333"/>
          <w:sz w:val="21"/>
          <w:szCs w:val="21"/>
          <w:lang w:val="en" w:eastAsia="en"/>
        </w:rPr>
        <w:instrText xml:space="preserve"> HYPERLINK "https://youtu.be/BPkSZ-LlIZw" </w:instrText>
      </w:r>
      <w:r>
        <w:rPr>
          <w:rStyle w:val="strong"/>
          <w:rFonts w:ascii="Arial" w:eastAsia="Arial" w:hAnsi="Arial" w:cs="Arial"/>
          <w:color w:val="333333"/>
          <w:sz w:val="21"/>
          <w:szCs w:val="21"/>
          <w:lang w:val="en" w:eastAsia="en"/>
        </w:rPr>
        <w:fldChar w:fldCharType="separate"/>
      </w:r>
      <w:r>
        <w:rPr>
          <w:rStyle w:val="anyCharacter"/>
          <w:color w:val="0563C1"/>
          <w:u w:val="single" w:color="0563C1"/>
          <w:lang w:val="en" w:eastAsia="en"/>
        </w:rPr>
        <w:t>https://youtu.be/BPkSZ-LlIZw</w:t>
      </w:r>
      <w:r>
        <w:rPr>
          <w:rStyle w:val="anyCharacter"/>
          <w:color w:val="0563C1"/>
          <w:u w:val="single" w:color="0563C1"/>
          <w:lang w:val="en" w:eastAsia="en"/>
        </w:rPr>
        <w:fldChar w:fldCharType="end"/>
      </w:r>
      <w:r>
        <w:rPr>
          <w:rStyle w:val="anyCharacter"/>
          <w:color w:val="0563C1"/>
          <w:u w:val="single" w:color="0563C1"/>
          <w:lang w:val="en" w:eastAsia="en"/>
        </w:rPr>
        <w:br/>
      </w:r>
      <w:r>
        <w:rPr>
          <w:rStyle w:val="anyCharacter"/>
          <w:color w:val="0563C1"/>
          <w:u w:val="single" w:color="0563C1"/>
          <w:lang w:val="en" w:eastAsia="en"/>
        </w:rPr>
        <w:br/>
      </w:r>
      <w:r>
        <w:rPr>
          <w:rStyle w:val="anyCharacter"/>
          <w:b/>
          <w:bCs/>
          <w:color w:val="333333"/>
          <w:lang w:val="en" w:eastAsia="en"/>
        </w:rPr>
        <w:t>NO IN-PERSON PUBLIC ACCESS TO THIS MEETING.</w:t>
      </w:r>
      <w:r>
        <w:rPr>
          <w:rStyle w:val="anyCharacter"/>
          <w:b/>
          <w:bCs/>
          <w:color w:val="333333"/>
          <w:lang w:val="en" w:eastAsia="en"/>
        </w:rPr>
        <w:br/>
      </w:r>
      <w:r>
        <w:rPr>
          <w:rStyle w:val="anyCharacter"/>
          <w:b/>
          <w:bCs/>
          <w:color w:val="333333"/>
          <w:lang w:val="en" w:eastAsia="en"/>
        </w:rPr>
        <w:br/>
      </w:r>
      <w:r>
        <w:rPr>
          <w:rStyle w:val="anyCharacter"/>
          <w:b/>
          <w:bCs/>
          <w:color w:val="333333"/>
          <w:lang w:val="en" w:eastAsia="en"/>
        </w:rPr>
        <w:t>READ BELOW FOR MULTIPLE WAYS TO PARTICIPATE AND PROVIDE COMMENT.</w:t>
      </w:r>
      <w:r>
        <w:rPr>
          <w:rStyle w:val="anyCharacter"/>
          <w:b/>
          <w:bCs/>
          <w:color w:val="333333"/>
          <w:lang w:val="en" w:eastAsia="en"/>
        </w:rPr>
        <w:br/>
      </w:r>
      <w:r>
        <w:rPr>
          <w:rFonts w:ascii="Arial" w:eastAsia="Arial" w:hAnsi="Arial" w:cs="Arial"/>
          <w:color w:val="333333"/>
          <w:sz w:val="21"/>
          <w:szCs w:val="21"/>
          <w:lang w:val="en" w:eastAsia="en"/>
        </w:rPr>
        <w:t> </w:t>
      </w:r>
    </w:p>
    <w:p>
      <w:pPr>
        <w:pStyle w:val="any"/>
        <w:bidi w:val="0"/>
        <w:spacing w:line="300" w:lineRule="atLeast"/>
        <w:ind w:left="0" w:right="0"/>
        <w:jc w:val="left"/>
        <w:rPr>
          <w:rFonts w:ascii="Arial" w:eastAsia="Arial" w:hAnsi="Arial" w:cs="Arial"/>
          <w:color w:val="333333"/>
          <w:sz w:val="21"/>
          <w:szCs w:val="21"/>
          <w:lang w:val="en" w:eastAsia="en"/>
        </w:rPr>
      </w:pPr>
      <w:r>
        <w:rPr>
          <w:rStyle w:val="anyCharacter"/>
          <w:color w:val="333333"/>
          <w:lang w:val="en" w:eastAsia="en"/>
        </w:rPr>
        <w:t>To protect the health of the public and limit the potential spread of COVID-19, the Parks and Recreation Board will hold this meeting via videoconference.  These meeting standards are based upon the various suspended provisions of the Open Meetings Act issued by the Texas Governor in response to the COVID-19 crisis.  These modified standards shall remain in place until further notice or until the state disaster declaration expires or is otherwise terminated by the Texas Governor.</w:t>
      </w:r>
      <w:r>
        <w:rPr>
          <w:rStyle w:val="anyCharacter"/>
          <w:color w:val="333333"/>
          <w:lang w:val="en" w:eastAsia="en"/>
        </w:rPr>
        <w:br/>
      </w:r>
      <w:r>
        <w:rPr>
          <w:rStyle w:val="anyCharacter"/>
          <w:color w:val="333333"/>
          <w:lang w:val="en" w:eastAsia="en"/>
        </w:rPr>
        <w:br/>
      </w:r>
      <w:r>
        <w:rPr>
          <w:rStyle w:val="anyCharacter"/>
          <w:b/>
          <w:bCs/>
          <w:color w:val="333333"/>
          <w:lang w:val="en" w:eastAsia="en"/>
        </w:rPr>
        <w:t>PUBLIC COMMENTS OPPORTUNITIES</w:t>
      </w:r>
      <w:r>
        <w:rPr>
          <w:rStyle w:val="anyCharacter"/>
          <w:b/>
          <w:bCs/>
          <w:color w:val="333333"/>
          <w:lang w:val="en" w:eastAsia="en"/>
        </w:rPr>
        <w:br/>
      </w:r>
      <w:r>
        <w:rPr>
          <w:rStyle w:val="anyCharacter"/>
          <w:b/>
          <w:bCs/>
          <w:color w:val="333333"/>
          <w:lang w:val="en" w:eastAsia="en"/>
        </w:rPr>
        <w:br/>
      </w:r>
      <w:r>
        <w:rPr>
          <w:rStyle w:val="anyCharacter"/>
          <w:color w:val="333333"/>
          <w:lang w:val="en" w:eastAsia="en"/>
        </w:rPr>
        <w:t>Members of the public may provide comment on any agenda item, consistent with procedural rules governing the Board meetings and state law.  Public comment may be provided as follows:</w:t>
      </w:r>
      <w:r>
        <w:rPr>
          <w:rStyle w:val="anyCharacter"/>
          <w:color w:val="333333"/>
          <w:lang w:val="en" w:eastAsia="en"/>
        </w:rPr>
        <w:br/>
      </w:r>
      <w:r>
        <w:rPr>
          <w:rStyle w:val="anyCharacter"/>
          <w:color w:val="333333"/>
          <w:lang w:val="en" w:eastAsia="en"/>
        </w:rPr>
        <w:br/>
      </w:r>
      <w:r>
        <w:rPr>
          <w:rStyle w:val="anyCharacter"/>
          <w:color w:val="333333"/>
          <w:lang w:val="en" w:eastAsia="en"/>
        </w:rPr>
        <w:t>1. Submit written comments (up to 300 words maximum) via email by 4:00 p.m. on March 28, 2022 to ryan.evans@sanantonio.gov.  These comments will be read at the time the agenda item is heard, as requested.  Please include your full  name, home or work address, and item number (if applicable).  Public comments will be read during the Public Comments section of the agenda.</w:t>
      </w:r>
      <w:r>
        <w:rPr>
          <w:rStyle w:val="anyCharacter"/>
          <w:color w:val="333333"/>
          <w:lang w:val="en" w:eastAsia="en"/>
        </w:rPr>
        <w:br/>
      </w:r>
      <w:r>
        <w:rPr>
          <w:rStyle w:val="anyCharacter"/>
          <w:color w:val="333333"/>
          <w:lang w:val="en" w:eastAsia="en"/>
        </w:rPr>
        <w:br/>
      </w:r>
      <w:r>
        <w:rPr>
          <w:rStyle w:val="anyCharacter"/>
          <w:color w:val="333333"/>
          <w:lang w:val="en" w:eastAsia="en"/>
        </w:rPr>
        <w:t>2. Drop off or mail a written statement to the Parks and Recreation Department Director’s Office located at 114 W. Commerce St. in the Municipal Plaza Building by 4:00 p.m. on March 28, 2022.  The written statement may be up to 300 words.  Please include your fullname, home or work address and item number.  These comments will be read at the time the item is heard or during the general Public Comments section of the agenda.</w:t>
      </w:r>
      <w:r>
        <w:rPr>
          <w:rStyle w:val="anyCharacter"/>
          <w:color w:val="333333"/>
          <w:lang w:val="en" w:eastAsia="en"/>
        </w:rPr>
        <w:br/>
      </w:r>
      <w:r>
        <w:rPr>
          <w:rStyle w:val="anyCharacter"/>
          <w:color w:val="333333"/>
          <w:lang w:val="en" w:eastAsia="en"/>
        </w:rPr>
        <w:br/>
      </w:r>
      <w:r>
        <w:rPr>
          <w:rStyle w:val="anyCharacter"/>
          <w:color w:val="333333"/>
          <w:lang w:val="en" w:eastAsia="en"/>
        </w:rPr>
        <w:t>3.  Leave a voice mail message of a maximum of two (2) minutes by dialing (210) 207-4239 by 4:00 p.m. on March 28, 2022.  Your message will be played during the meeting.  Please include your full name, home or work address, and item number (if applicable).</w:t>
      </w:r>
      <w:r>
        <w:rPr>
          <w:rStyle w:val="anyCharacter"/>
          <w:color w:val="333333"/>
          <w:lang w:val="en" w:eastAsia="en"/>
        </w:rPr>
        <w:br/>
      </w:r>
      <w:r>
        <w:rPr>
          <w:rStyle w:val="anyCharacter"/>
          <w:color w:val="333333"/>
          <w:lang w:val="en" w:eastAsia="en"/>
        </w:rPr>
        <w:br/>
      </w:r>
      <w:r>
        <w:rPr>
          <w:rFonts w:ascii="Arial" w:eastAsia="Arial" w:hAnsi="Arial" w:cs="Arial"/>
          <w:color w:val="333333"/>
          <w:sz w:val="21"/>
          <w:szCs w:val="21"/>
          <w:lang w:val="en" w:eastAsia="en"/>
        </w:rPr>
        <w:t>*</w:t>
      </w:r>
      <w:r>
        <w:rPr>
          <w:rStyle w:val="anyCharacter"/>
          <w:color w:val="333333"/>
          <w:lang w:val="en" w:eastAsia="en"/>
        </w:rPr>
        <w:t>Note: Comments may be submitted in Spanish.  Written comments, voicemail messages and requests to make comments during the meeting live must be received by March 28, 2022 at 10:00 a.m. to allow time to secure translation services.</w:t>
      </w:r>
      <w:r>
        <w:rPr>
          <w:rStyle w:val="anyCharacter"/>
          <w:color w:val="333333"/>
          <w:lang w:val="en" w:eastAsia="en"/>
        </w:rPr>
        <w:br/>
      </w:r>
      <w:r>
        <w:rPr>
          <w:rStyle w:val="anyCharacter"/>
          <w:color w:val="333333"/>
          <w:lang w:val="en" w:eastAsia="en"/>
        </w:rPr>
        <w:br/>
      </w:r>
      <w:r>
        <w:rPr>
          <w:rFonts w:ascii="Arial" w:eastAsia="Arial" w:hAnsi="Arial" w:cs="Arial"/>
          <w:color w:val="333333"/>
          <w:sz w:val="21"/>
          <w:szCs w:val="21"/>
          <w:lang w:val="en" w:eastAsia="en"/>
        </w:rPr>
        <w:t> </w:t>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 </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Approval of Minutes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Parks and Recreation Board meeting on January 24, 2022.</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Public Comments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Briefing and Possible Action on the following items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Action Related to Department Self-Monitoring Standards for Recreation Programming.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Briefing Regarding the Parks and Recreation Department's National Accreditation Efforts.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Briefing Regarding Upcoming work Related to the 2017 Bond Project at Brackenridge Park.</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Parks and Recreation Director's Report - General Departmental Updates.</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ADJOURNMENT</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 xml:space="preserve">At any time during the meeting, the </w:t>
      </w:r>
      <w:r>
        <w:rPr>
          <w:rFonts w:ascii="Arial" w:eastAsia="Arial" w:hAnsi="Arial" w:cs="Arial"/>
          <w:color w:val="333333"/>
          <w:sz w:val="21"/>
          <w:szCs w:val="21"/>
          <w:lang w:val="en" w:eastAsia="en"/>
        </w:rPr>
        <w:t>Parks and Recreation Board Meeting</w:t>
      </w:r>
      <w:r>
        <w:rPr>
          <w:rStyle w:val="anyCharacter"/>
          <w:color w:val="333333"/>
          <w:lang w:val="en" w:eastAsia="en"/>
        </w:rPr>
        <w:t> may meet in executive session for consultation with the City Attorney's Office concerning attorney client matters under Chapter 551 of the Texas Government Code.</w:t>
      </w:r>
      <w:r>
        <w:rPr>
          <w:rFonts w:ascii="Arial" w:eastAsia="Arial" w:hAnsi="Arial" w:cs="Arial"/>
          <w:color w:val="333333"/>
          <w:sz w:val="21"/>
          <w:szCs w:val="21"/>
          <w:lang w:val="en" w:eastAsia="en"/>
        </w:rPr>
        <w:t xml:space="preserve"> </w:t>
      </w:r>
    </w:p>
    <w:p>
      <w:pPr>
        <w:pStyle w:val="any"/>
        <w:bidi w:val="0"/>
        <w:spacing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Style w:val="b"/>
          <w:color w:val="333333"/>
          <w:lang w:val="en" w:eastAsia="en"/>
        </w:rPr>
        <w:t>Parks and Recreation Board Members</w:t>
      </w:r>
      <w:r>
        <w:rPr>
          <w:rStyle w:val="b"/>
          <w:color w:val="333333"/>
          <w:lang w:val="en" w:eastAsia="en"/>
        </w:rPr>
        <w:br/>
      </w:r>
      <w:r>
        <w:rPr>
          <w:rStyle w:val="anyCharacter"/>
          <w:color w:val="333333"/>
          <w:lang w:val="en" w:eastAsia="en"/>
        </w:rPr>
        <w:t>District 1 – Erik Sanden</w:t>
      </w:r>
      <w:r>
        <w:rPr>
          <w:rStyle w:val="anyCharacter"/>
          <w:color w:val="333333"/>
          <w:lang w:val="en" w:eastAsia="en"/>
        </w:rPr>
        <w:br/>
      </w:r>
      <w:r>
        <w:rPr>
          <w:rStyle w:val="anyCharacter"/>
          <w:color w:val="333333"/>
          <w:lang w:val="en" w:eastAsia="en"/>
        </w:rPr>
        <w:t>District 2 – Carla Walker</w:t>
      </w:r>
      <w:r>
        <w:rPr>
          <w:rStyle w:val="anyCharacter"/>
          <w:color w:val="333333"/>
          <w:lang w:val="en" w:eastAsia="en"/>
        </w:rPr>
        <w:br/>
      </w:r>
      <w:r>
        <w:rPr>
          <w:rStyle w:val="anyCharacter"/>
          <w:color w:val="333333"/>
          <w:lang w:val="en" w:eastAsia="en"/>
        </w:rPr>
        <w:t>District 3 – Lillian Rivera</w:t>
      </w:r>
      <w:r>
        <w:rPr>
          <w:rStyle w:val="anyCharacter"/>
          <w:color w:val="333333"/>
          <w:lang w:val="en" w:eastAsia="en"/>
        </w:rPr>
        <w:br/>
      </w:r>
      <w:r>
        <w:rPr>
          <w:rStyle w:val="anyCharacter"/>
          <w:color w:val="333333"/>
          <w:lang w:val="en" w:eastAsia="en"/>
        </w:rPr>
        <w:t>District 4 – M. Kathy Luna (Vice-Chair)</w:t>
      </w:r>
      <w:r>
        <w:rPr>
          <w:rStyle w:val="anyCharacter"/>
          <w:color w:val="333333"/>
          <w:lang w:val="en" w:eastAsia="en"/>
        </w:rPr>
        <w:br/>
      </w:r>
      <w:r>
        <w:rPr>
          <w:rStyle w:val="anyCharacter"/>
          <w:color w:val="333333"/>
          <w:lang w:val="en" w:eastAsia="en"/>
        </w:rPr>
        <w:t>District 5 – Agapita Jaramillo</w:t>
      </w:r>
      <w:r>
        <w:rPr>
          <w:rStyle w:val="anyCharacter"/>
          <w:color w:val="333333"/>
          <w:lang w:val="en" w:eastAsia="en"/>
        </w:rPr>
        <w:br/>
      </w:r>
      <w:r>
        <w:rPr>
          <w:rStyle w:val="anyCharacter"/>
          <w:color w:val="333333"/>
          <w:lang w:val="en" w:eastAsia="en"/>
        </w:rPr>
        <w:t>District 6 – Melinda Smith</w:t>
      </w:r>
      <w:r>
        <w:rPr>
          <w:rStyle w:val="anyCharacter"/>
          <w:color w:val="333333"/>
          <w:lang w:val="en" w:eastAsia="en"/>
        </w:rPr>
        <w:br/>
      </w:r>
      <w:r>
        <w:rPr>
          <w:rStyle w:val="anyCharacter"/>
          <w:color w:val="333333"/>
          <w:lang w:val="en" w:eastAsia="en"/>
        </w:rPr>
        <w:t>District 7 – Alejandro Soto</w:t>
      </w:r>
      <w:r>
        <w:rPr>
          <w:rStyle w:val="anyCharacter"/>
          <w:color w:val="333333"/>
          <w:lang w:val="en" w:eastAsia="en"/>
        </w:rPr>
        <w:br/>
      </w:r>
      <w:r>
        <w:rPr>
          <w:rStyle w:val="anyCharacter"/>
          <w:color w:val="333333"/>
          <w:lang w:val="en" w:eastAsia="en"/>
        </w:rPr>
        <w:t>District 8 – Charles Saxer</w:t>
      </w:r>
      <w:r>
        <w:rPr>
          <w:rStyle w:val="anyCharacter"/>
          <w:color w:val="333333"/>
          <w:lang w:val="en" w:eastAsia="en"/>
        </w:rPr>
        <w:br/>
      </w:r>
      <w:r>
        <w:rPr>
          <w:rStyle w:val="anyCharacter"/>
          <w:color w:val="333333"/>
          <w:lang w:val="en" w:eastAsia="en"/>
        </w:rPr>
        <w:t>District 9 – Vacant</w:t>
      </w:r>
      <w:r>
        <w:rPr>
          <w:rStyle w:val="anyCharacter"/>
          <w:color w:val="333333"/>
          <w:lang w:val="en" w:eastAsia="en"/>
        </w:rPr>
        <w:br/>
      </w:r>
      <w:r>
        <w:rPr>
          <w:rStyle w:val="anyCharacter"/>
          <w:color w:val="333333"/>
          <w:lang w:val="en" w:eastAsia="en"/>
        </w:rPr>
        <w:t>District 10 – Allison Cohen (Chair)</w:t>
      </w:r>
      <w:r>
        <w:rPr>
          <w:rStyle w:val="anyCharacter"/>
          <w:color w:val="333333"/>
          <w:lang w:val="en" w:eastAsia="en"/>
        </w:rPr>
        <w:br/>
      </w:r>
      <w:r>
        <w:rPr>
          <w:rStyle w:val="anyCharacter"/>
          <w:color w:val="333333"/>
          <w:lang w:val="en" w:eastAsia="en"/>
        </w:rPr>
        <w:t>Mayoral – Jeanette Honermann</w:t>
      </w:r>
      <w:r>
        <w:rPr>
          <w:rStyle w:val="anyCharacter"/>
          <w:color w:val="333333"/>
          <w:lang w:val="en" w:eastAsia="en"/>
        </w:rPr>
        <w:br/>
      </w:r>
      <w:r>
        <w:rPr>
          <w:rFonts w:ascii="Arial" w:eastAsia="Arial" w:hAnsi="Arial" w:cs="Arial"/>
          <w:color w:val="333333"/>
          <w:sz w:val="21"/>
          <w:szCs w:val="21"/>
          <w:lang w:val="en" w:eastAsia="en"/>
        </w:rPr>
        <w:t> </w:t>
      </w:r>
    </w:p>
    <w:p>
      <w:pPr>
        <w:pStyle w:val="any"/>
        <w:bidi w:val="0"/>
        <w:spacing w:line="300" w:lineRule="atLeast"/>
        <w:ind w:left="0" w:right="0"/>
        <w:jc w:val="center"/>
        <w:rPr>
          <w:rFonts w:ascii="Arial" w:eastAsia="Arial" w:hAnsi="Arial" w:cs="Arial"/>
          <w:color w:val="333333"/>
          <w:sz w:val="21"/>
          <w:szCs w:val="21"/>
          <w:lang w:val="en" w:eastAsia="en"/>
        </w:rPr>
      </w:pPr>
      <w:r>
        <w:rPr>
          <w:rStyle w:val="strong"/>
          <w:color w:val="333333"/>
          <w:lang w:val="en" w:eastAsia="en"/>
        </w:rPr>
        <w:t>DISABILITY ACCESS STATEMENT</w:t>
      </w:r>
      <w:r>
        <w:rPr>
          <w:rStyle w:val="strong"/>
          <w:color w:val="333333"/>
          <w:lang w:val="en" w:eastAsia="en"/>
        </w:rPr>
        <w:br/>
      </w:r>
      <w:r>
        <w:rPr>
          <w:rStyle w:val="strong"/>
          <w:color w:val="333333"/>
          <w:lang w:val="en" w:eastAsia="en"/>
        </w:rPr>
        <w:t>This meeting site is wheelchair accessible. The Accessible Entrance is located at the Municipal Plaza Building / Main Plaza Entrance. Auxiliary Aids and Services, including Deaf interpreters, must be requested forty</w:t>
      </w:r>
      <w:r>
        <w:rPr>
          <w:rStyle w:val="strong"/>
          <w:color w:val="333333"/>
          <w:lang w:val="en" w:eastAsia="en"/>
        </w:rPr>
        <w:softHyphen/>
        <w:t>eight [48] hours prior to the meeting. For assistance, call (210) 207</w:t>
      </w:r>
      <w:r>
        <w:rPr>
          <w:rStyle w:val="strong"/>
          <w:color w:val="333333"/>
          <w:lang w:val="en" w:eastAsia="en"/>
        </w:rPr>
        <w:softHyphen/>
        <w:t>7268 or 711 Texas Relay Service for the Deaf.</w:t>
      </w:r>
    </w:p>
    <w:p>
      <w:pPr>
        <w:bidi w:val="0"/>
        <w:spacing w:after="0" w:line="300" w:lineRule="atLeast"/>
        <w:ind w:left="0" w:right="0"/>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br/>
      </w:r>
      <w:r>
        <w:rPr>
          <w:rStyle w:val="anyCharacter"/>
          <w:color w:val="333333"/>
          <w:lang w:val="en" w:eastAsia="en"/>
        </w:rPr>
        <w:t>                                                                                                                                                      Posted on: 03/21/2022  04:35 PM</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 w:type="character" w:customStyle="1" w:styleId="b">
    <w:name w:val="b"/>
    <w:basedOn w:val="DefaultParagraphFont"/>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