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7 -->
  <w:body>
    <w:p>
      <w:pPr>
        <w:pStyle w:val="any"/>
        <w:bidi w:val="0"/>
        <w:spacing w:before="0" w:line="300" w:lineRule="atLeast"/>
        <w:ind w:left="0" w:right="0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strong"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color w:val="333333"/>
          <w:sz w:val="32"/>
          <w:szCs w:val="32"/>
          <w:lang w:val="en" w:eastAsia="en"/>
        </w:rPr>
        <w:br/>
      </w:r>
      <w:r>
        <w:rPr>
          <w:rStyle w:val="strong"/>
          <w:color w:val="333333"/>
          <w:sz w:val="32"/>
          <w:szCs w:val="32"/>
          <w:lang w:val="en" w:eastAsia="en"/>
        </w:rPr>
        <w:fldChar w:fldCharType="begin"/>
      </w:r>
      <w:r>
        <w:rPr>
          <w:rStyle w:val="strong"/>
          <w:color w:val="333333"/>
          <w:sz w:val="32"/>
          <w:szCs w:val="32"/>
          <w:lang w:val="en" w:eastAsia="en"/>
        </w:rPr>
        <w:instrText xml:space="preserve"> HYPERLINK "https://sanantonio.primegov.com/content/images/org/3ad085.jpg" </w:instrText>
      </w:r>
      <w:r>
        <w:rPr>
          <w:rStyle w:val="strong"/>
          <w:color w:val="333333"/>
          <w:sz w:val="32"/>
          <w:szCs w:val="32"/>
          <w:lang w:val="en" w:eastAsia="en"/>
        </w:rPr>
        <w:fldChar w:fldCharType="separate"/>
      </w:r>
      <w:r>
        <w:rPr>
          <w:rStyle w:val="anyCharacter"/>
          <w:strike w:val="0"/>
          <w:color w:val="428BCA"/>
          <w:u w:val="none"/>
          <w:lang w:val="en" w:eastAsia="en"/>
        </w:rPr>
        <w:drawing>
          <wp:inline>
            <wp:extent cx="952500" cy="93345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3276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lang w:val="en" w:eastAsia="en"/>
        </w:rPr>
        <w:fldChar w:fldCharType="end"/>
      </w:r>
      <w:r>
        <w:rPr>
          <w:rStyle w:val="anyCharacter"/>
          <w:strike w:val="0"/>
          <w:color w:val="428BCA"/>
          <w:u w:val="none"/>
          <w:lang w:val="en" w:eastAsia="en"/>
        </w:rPr>
        <w:br/>
      </w:r>
      <w:r>
        <w:rPr>
          <w:rStyle w:val="strong"/>
          <w:color w:val="333333"/>
          <w:sz w:val="32"/>
          <w:szCs w:val="32"/>
          <w:lang w:val="en" w:eastAsia="en"/>
        </w:rPr>
        <w:t>AGENDA</w:t>
      </w:r>
      <w:r>
        <w:rPr>
          <w:rStyle w:val="strong"/>
          <w:color w:val="333333"/>
          <w:sz w:val="32"/>
          <w:szCs w:val="32"/>
          <w:lang w:val="en" w:eastAsia="en"/>
        </w:rPr>
        <w:br/>
      </w:r>
      <w:r>
        <w:rPr>
          <w:rStyle w:val="strong"/>
          <w:color w:val="333333"/>
          <w:sz w:val="32"/>
          <w:szCs w:val="32"/>
          <w:lang w:val="en" w:eastAsia="en"/>
        </w:rPr>
        <w:t>Community Action Advisory Board</w:t>
      </w:r>
      <w:r>
        <w:rPr>
          <w:rStyle w:val="strong"/>
          <w:color w:val="333333"/>
          <w:sz w:val="32"/>
          <w:szCs w:val="32"/>
          <w:lang w:val="en" w:eastAsia="en"/>
        </w:rPr>
        <w:br/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04"/>
        <w:gridCol w:w="2391"/>
        <w:gridCol w:w="2745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2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bidi w:val="0"/>
              <w:jc w:val="left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Thursday, February 24, 2022</w:t>
            </w:r>
          </w:p>
        </w:tc>
        <w:tc>
          <w:tcPr>
            <w:tcW w:w="6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bidi w:val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3:30 PM</w:t>
            </w:r>
          </w:p>
        </w:tc>
        <w:tc>
          <w:tcPr>
            <w:tcW w:w="639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bidi w:val="0"/>
              <w:jc w:val="right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Brady Head Start Building, Galaxy Conference Room, 1227 Brady Blvd, San Antonio, Texas 78207</w:t>
            </w:r>
          </w:p>
        </w:tc>
      </w:tr>
    </w:tbl>
    <w:p>
      <w:pPr>
        <w:bidi w:val="0"/>
        <w:spacing w:before="300" w:after="300" w:line="300" w:lineRule="atLeast"/>
        <w:ind w:left="0" w:right="0"/>
        <w:jc w:val="center"/>
        <w:rPr>
          <w:rFonts w:ascii="Arial" w:eastAsia="Arial" w:hAnsi="Arial" w:cs="Arial"/>
          <w:color w:val="808080"/>
          <w:sz w:val="21"/>
          <w:szCs w:val="21"/>
          <w:lang w:val="en" w:eastAsia="en"/>
        </w:rPr>
      </w:pP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Community Action Advisory Board will hold its regular meeting in the Brady Head Start Building, Galaxy Conference Room, 1227 Brady Blvd, San Antonio, Texas 78207 beginning at 3:30 PM. Once convened, the Community Action Advisory Board will take up the following items no sooner than the designated times.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Once a quorum is established, the Community Action Advisory Board shall consider the following:</w:t>
      </w:r>
      <w:r>
        <w:rPr>
          <w:rStyle w:val="anyCharacter"/>
          <w:color w:val="333333"/>
          <w:lang w:val="en" w:eastAsia="en"/>
        </w:rPr>
        <w:br/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55"/>
      </w:tblGrid>
      <w:tr>
        <w:tblPrEx>
          <w:tblW w:w="5000" w:type="pct"/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55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Community Action Advisory Board meeting on December 16, 2021</w:t>
                        </w:r>
                      </w:p>
                    </w:tc>
                  </w:tr>
                </w:tbl>
                <w:p>
                  <w:pP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55"/>
      </w:tblGrid>
      <w:tr>
        <w:tblPrEx>
          <w:tblW w:w="5000" w:type="pct"/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55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55"/>
      </w:tblGrid>
      <w:tr>
        <w:tblPrEx>
          <w:tblW w:w="5000" w:type="pct"/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55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Community Service Block Grant 2021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4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Board Vacancies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4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Program Updates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2022-2023 Head Start, Early Head Start (EHS), and Early Head Start-Child Care Partnership (EHS-CCP) Program Eligibility, Recruitment, Selection, Enrollment and Attendance (ERSEA) Matrices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4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2022-2023 Head Start and EHS Program ERSEA policy updates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2022-2023 Head Start and EHS Program ERSEA Recruitment Plan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2020-2021 Head Start Program Self-Assessment Report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895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2022-2023 Head Start, EHS, and EHS-CCP Program Design and Management Policy Updates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88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Start, EHS, and EHS-CCP Beginning of the Year (BOY) Student Outcome Data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88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 Program Wellness Services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88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Start, EHS, and EHS-CCP Program Monitoring 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88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Start, EHS, and EHS-CCP Monthly Program Report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88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Start, EHS, and EHS-CCP Fiscal Report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88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 Governance Structure and Communication with Economic Workforce Development Committee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88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  <w:vAlign w:val="top"/>
                      </w:tcPr>
                      <w:p>
                        <w:pPr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>
                        <w:pPr>
                          <w:pStyle w:val="any"/>
                          <w:bidi w:val="0"/>
                          <w:rPr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Correspondence of the 45 Day Monitoring Review Notification Letter for Focus Area 2 Review </w:t>
                        </w:r>
                      </w:p>
                    </w:tc>
                  </w:tr>
                </w:tbl>
                <w:p>
                  <w:pPr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55"/>
      </w:tblGrid>
      <w:tr>
        <w:tblPrEx>
          <w:tblW w:w="5000" w:type="pct"/>
          <w:tblInd w:w="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55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>
                  <w:pPr>
                    <w:bidi w:val="0"/>
                    <w:rPr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43" w:lineRule="atLeast"/>
        <w:ind w:left="0" w:right="0"/>
        <w:rPr>
          <w:rStyle w:val="anyCharacter"/>
          <w:color w:val="333333"/>
          <w:lang w:val="en" w:eastAsia="en"/>
        </w:rPr>
      </w:pPr>
      <w:r>
        <w:rPr>
          <w:rStyle w:val="anyCharacter"/>
          <w:color w:val="333333"/>
          <w:lang w:val="en" w:eastAsia="en"/>
        </w:rPr>
        <w:t>At any time during the meeting, the Community Action Advisory Board</w:t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  <w:r>
        <w:rPr>
          <w:rStyle w:val="anyCharacter"/>
          <w:color w:val="333333"/>
          <w:lang w:val="en" w:eastAsia="en"/>
        </w:rPr>
        <w:t>may meet in executive session for consultation with the City Attorney's Office concerning attorney client matters under Chapter 551 of the Texas Government Code.</w:t>
      </w:r>
      <w:r>
        <w:rPr>
          <w:rStyle w:val="anyCharacter"/>
          <w:color w:val="333333"/>
          <w:lang w:val="en" w:eastAsia="en"/>
        </w:rPr>
        <w:br/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 xml:space="preserve">  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strong"/>
          <w:color w:val="333333"/>
          <w:lang w:val="en" w:eastAsia="en"/>
        </w:rPr>
        <w:t xml:space="preserve">DISABILITY ACCESS STATEMENT 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anyCharacter"/>
          <w:b/>
          <w:bCs/>
          <w:color w:val="333333"/>
          <w:lang w:val="en" w:eastAsia="en"/>
        </w:rPr>
        <w:t>This meeting site is wheelchair accessible.  Auxiliary Aids and Services, including Deaf interpreters, must be requested forty-eight [48] hours prior to the meeting. For assistance, call (210) 207-7268 or 711 Texas Relay Service for the Deaf.</w:t>
      </w:r>
    </w:p>
    <w:p>
      <w:pPr>
        <w:pStyle w:val="any"/>
        <w:bidi w:val="0"/>
        <w:spacing w:line="300" w:lineRule="atLeast"/>
        <w:ind w:left="0" w:right="0"/>
        <w:jc w:val="left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p>
      <w:pPr>
        <w:pStyle w:val="any"/>
        <w:bidi w:val="0"/>
        <w:spacing w:line="300" w:lineRule="atLeast"/>
        <w:ind w:left="0" w:right="0"/>
        <w:jc w:val="right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                                                                                                                                                      Posted on: 02/14/2022  03:02 PM</w:t>
      </w:r>
    </w:p>
    <w:p>
      <w:pPr>
        <w:bidi w:val="0"/>
        <w:spacing w:after="0" w:line="300" w:lineRule="atLeast"/>
        <w:ind w:left="0" w:right="0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t> 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|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