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7 -->
  <w:body>
    <w:p>
      <w:pPr>
        <w:pStyle w:val="any"/>
        <w:bidi w:val="0"/>
        <w:spacing w:before="0" w:line="300" w:lineRule="atLeast"/>
        <w:ind w:left="0" w:right="0"/>
        <w:jc w:val="center"/>
        <w:rPr>
          <w:rFonts w:ascii="Arial" w:eastAsia="Arial" w:hAnsi="Arial" w:cs="Arial"/>
          <w:color w:val="333333"/>
          <w:sz w:val="21"/>
          <w:szCs w:val="21"/>
          <w:lang w:val="en" w:eastAsia="en"/>
        </w:rPr>
      </w:pPr>
      <w:r>
        <w:rPr>
          <w:rStyle w:val="strong"/>
          <w:color w:val="333333"/>
          <w:sz w:val="32"/>
          <w:szCs w:val="32"/>
          <w:lang w:val="en" w:eastAsia="en"/>
        </w:rPr>
        <w:t>City of San Antonio</w:t>
      </w:r>
      <w:r>
        <w:rPr>
          <w:rStyle w:val="strong"/>
          <w:color w:val="333333"/>
          <w:sz w:val="32"/>
          <w:szCs w:val="32"/>
          <w:lang w:val="en" w:eastAsia="en"/>
        </w:rPr>
        <w:br/>
      </w:r>
      <w:r>
        <w:rPr>
          <w:rStyle w:val="strong"/>
          <w:color w:val="333333"/>
          <w:sz w:val="32"/>
          <w:szCs w:val="32"/>
          <w:lang w:val="en" w:eastAsia="en"/>
        </w:rPr>
        <w:fldChar w:fldCharType="begin"/>
      </w:r>
      <w:r>
        <w:rPr>
          <w:rStyle w:val="strong"/>
          <w:color w:val="333333"/>
          <w:sz w:val="32"/>
          <w:szCs w:val="32"/>
          <w:lang w:val="en" w:eastAsia="en"/>
        </w:rPr>
        <w:instrText xml:space="preserve"> HYPERLINK "https://sanantonio.primegov.com/content/images/org/3ad085.jpg" </w:instrText>
      </w:r>
      <w:r>
        <w:rPr>
          <w:rStyle w:val="strong"/>
          <w:color w:val="333333"/>
          <w:sz w:val="32"/>
          <w:szCs w:val="32"/>
          <w:lang w:val="en" w:eastAsia="en"/>
        </w:rPr>
        <w:fldChar w:fldCharType="separate"/>
      </w:r>
      <w:r>
        <w:rPr>
          <w:rStyle w:val="anyCharacter"/>
          <w:strike w:val="0"/>
          <w:color w:val="428BCA"/>
          <w:u w:val="none"/>
          <w:lang w:val="en" w:eastAsia="en"/>
        </w:rPr>
        <w:drawing>
          <wp:inline>
            <wp:extent cx="952500" cy="9334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281087" name=""/>
                    <pic:cNvPicPr>
                      <a:picLocks noChangeAspect="1"/>
                    </pic:cNvPicPr>
                  </pic:nvPicPr>
                  <pic:blipFill>
                    <a:blip xmlns:r="http://schemas.openxmlformats.org/officeDocument/2006/relationships" r:embed="rId4"/>
                    <a:stretch>
                      <a:fillRect/>
                    </a:stretch>
                  </pic:blipFill>
                  <pic:spPr>
                    <a:xfrm>
                      <a:off x="0" y="0"/>
                      <a:ext cx="952500" cy="933450"/>
                    </a:xfrm>
                    <a:prstGeom prst="rect">
                      <a:avLst/>
                    </a:prstGeom>
                  </pic:spPr>
                </pic:pic>
              </a:graphicData>
            </a:graphic>
          </wp:inline>
        </w:drawing>
      </w:r>
      <w:r>
        <w:rPr>
          <w:rStyle w:val="anyCharacter"/>
          <w:strike w:val="0"/>
          <w:color w:val="428BCA"/>
          <w:u w:val="none"/>
          <w:lang w:val="en" w:eastAsia="en"/>
        </w:rPr>
        <w:fldChar w:fldCharType="end"/>
      </w:r>
      <w:r>
        <w:rPr>
          <w:rStyle w:val="anyCharacter"/>
          <w:strike w:val="0"/>
          <w:color w:val="428BCA"/>
          <w:u w:val="none"/>
          <w:lang w:val="en" w:eastAsia="en"/>
        </w:rPr>
        <w:br/>
      </w:r>
      <w:r>
        <w:rPr>
          <w:rStyle w:val="strong"/>
          <w:color w:val="333333"/>
          <w:sz w:val="32"/>
          <w:szCs w:val="32"/>
          <w:lang w:val="en" w:eastAsia="en"/>
        </w:rPr>
        <w:t>AGENDA</w:t>
      </w:r>
      <w:r>
        <w:rPr>
          <w:rStyle w:val="strong"/>
          <w:color w:val="333333"/>
          <w:sz w:val="32"/>
          <w:szCs w:val="32"/>
          <w:lang w:val="en" w:eastAsia="en"/>
        </w:rPr>
        <w:br/>
      </w:r>
      <w:r>
        <w:rPr>
          <w:rStyle w:val="strong"/>
          <w:color w:val="333333"/>
          <w:sz w:val="32"/>
          <w:szCs w:val="32"/>
          <w:lang w:val="en" w:eastAsia="en"/>
        </w:rPr>
        <w:t>San Antonio Youth Commission</w:t>
      </w:r>
      <w:r>
        <w:rPr>
          <w:rStyle w:val="strong"/>
          <w:color w:val="333333"/>
          <w:sz w:val="32"/>
          <w:szCs w:val="32"/>
          <w:lang w:val="en" w:eastAsia="en"/>
        </w:rPr>
        <w:br/>
      </w:r>
      <w:r>
        <w:rPr>
          <w:rStyle w:val="anyCharacter"/>
          <w:color w:val="333333"/>
          <w:lang w:val="en" w:eastAsia="en"/>
        </w:rPr>
        <w:t>café college</w:t>
      </w:r>
      <w:r>
        <w:rPr>
          <w:rStyle w:val="anyCharacter"/>
          <w:color w:val="333333"/>
          <w:lang w:val="en" w:eastAsia="en"/>
        </w:rPr>
        <w:br/>
      </w:r>
      <w:r>
        <w:rPr>
          <w:rStyle w:val="anyCharacter"/>
          <w:color w:val="333333"/>
          <w:lang w:val="en" w:eastAsia="en"/>
        </w:rPr>
        <w:t>  San Antonio, Texas 78204</w:t>
      </w:r>
      <w:r>
        <w:rPr>
          <w:rFonts w:ascii="Arial" w:eastAsia="Arial" w:hAnsi="Arial" w:cs="Arial"/>
          <w:color w:val="333333"/>
          <w:sz w:val="21"/>
          <w:szCs w:val="21"/>
          <w:lang w:val="en" w:eastAsia="en"/>
        </w:rPr>
        <w:t xml:space="preserve"> </w:t>
      </w:r>
      <w:r>
        <w:pict>
          <v:rect id="_x0000_i1025" style="width:468pt;height:0.75pt" o:hrpct="1000" o:hralign="center" o:hrstd="t" o:hr="t" filled="t" fillcolor="gray" stroked="f">
            <v:path strokeok="f"/>
          </v:rect>
        </w:pict>
      </w:r>
    </w:p>
    <w:tbl>
      <w:tblPr>
        <w:tblStyle w:val="table"/>
        <w:tblW w:w="5000" w:type="pct"/>
        <w:tblInd w:w="20" w:type="dxa"/>
        <w:tblCellMar>
          <w:top w:w="15" w:type="dxa"/>
          <w:left w:w="15" w:type="dxa"/>
          <w:bottom w:w="15" w:type="dxa"/>
          <w:right w:w="15" w:type="dxa"/>
        </w:tblCellMar>
        <w:tblLook w:val="05E0"/>
      </w:tblPr>
      <w:tblGrid>
        <w:gridCol w:w="4099"/>
        <w:gridCol w:w="2439"/>
        <w:gridCol w:w="2802"/>
      </w:tblGrid>
      <w:tr>
        <w:tblPrEx>
          <w:tblW w:w="5000" w:type="pct"/>
          <w:tblInd w:w="20" w:type="dxa"/>
          <w:tblCellMar>
            <w:top w:w="15" w:type="dxa"/>
            <w:left w:w="15" w:type="dxa"/>
            <w:bottom w:w="15" w:type="dxa"/>
            <w:right w:w="15" w:type="dxa"/>
          </w:tblCellMar>
          <w:tblLook w:val="05E0"/>
        </w:tblPrEx>
        <w:tc>
          <w:tcPr>
            <w:tcW w:w="11625" w:type="dxa"/>
            <w:noWrap w:val="0"/>
            <w:tcMar>
              <w:top w:w="20" w:type="dxa"/>
              <w:left w:w="20" w:type="dxa"/>
              <w:bottom w:w="20" w:type="dxa"/>
              <w:right w:w="20" w:type="dxa"/>
            </w:tcMar>
            <w:vAlign w:val="center"/>
          </w:tcPr>
          <w:p>
            <w:pPr>
              <w:bidi w:val="0"/>
              <w:jc w:val="lef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Saturday, January 8, 2022</w:t>
            </w:r>
          </w:p>
        </w:tc>
        <w:tc>
          <w:tcPr>
            <w:tcW w:w="696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10:00 AM</w:t>
            </w:r>
          </w:p>
        </w:tc>
        <w:tc>
          <w:tcPr>
            <w:tcW w:w="7410" w:type="dxa"/>
            <w:noWrap w:val="0"/>
            <w:tcMar>
              <w:top w:w="20" w:type="dxa"/>
              <w:left w:w="20" w:type="dxa"/>
              <w:bottom w:w="20" w:type="dxa"/>
              <w:right w:w="20" w:type="dxa"/>
            </w:tcMar>
            <w:vAlign w:val="center"/>
          </w:tcPr>
          <w:p>
            <w:pPr>
              <w:bidi w:val="0"/>
              <w:jc w:val="righ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 xml:space="preserve">131 El Paso St., San Antonio, Texas 78204 </w:t>
            </w:r>
          </w:p>
        </w:tc>
      </w:tr>
    </w:tbl>
    <w:p>
      <w:pPr>
        <w:pStyle w:val="any"/>
        <w:bidi w:val="0"/>
        <w:spacing w:line="300" w:lineRule="atLeast"/>
        <w:ind w:left="0" w:right="0"/>
        <w:jc w:val="right"/>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bidi w:val="0"/>
        <w:spacing w:before="300" w:after="300" w:line="300" w:lineRule="atLeast"/>
        <w:ind w:left="0" w:right="0"/>
        <w:jc w:val="center"/>
        <w:rPr>
          <w:rFonts w:ascii="Arial" w:eastAsia="Arial" w:hAnsi="Arial" w:cs="Arial"/>
          <w:color w:val="808080"/>
          <w:sz w:val="21"/>
          <w:szCs w:val="21"/>
          <w:lang w:val="en" w:eastAsia="en"/>
        </w:rPr>
      </w:pPr>
      <w:r>
        <w:pict>
          <v:rect id="_x0000_i1026" style="width:468pt;height:0.75pt" o:hrpct="1000" o:hralign="center" o:hrstd="t" o:hr="t" filled="t" fillcolor="gray" stroked="f">
            <v:path strokeok="f"/>
          </v:rect>
        </w:pict>
      </w:r>
    </w:p>
    <w:p>
      <w:pPr>
        <w:pStyle w:val="any"/>
        <w:bidi w:val="0"/>
        <w:spacing w:line="300" w:lineRule="atLeast"/>
        <w:ind w:left="0" w:right="0"/>
        <w:jc w:val="both"/>
        <w:rPr>
          <w:rFonts w:ascii="Arial" w:eastAsia="Arial" w:hAnsi="Arial" w:cs="Arial"/>
          <w:color w:val="333333"/>
          <w:sz w:val="21"/>
          <w:szCs w:val="21"/>
          <w:lang w:val="en" w:eastAsia="en"/>
        </w:rPr>
      </w:pPr>
      <w:r>
        <w:rPr>
          <w:rStyle w:val="anyCharacter"/>
          <w:color w:val="333333"/>
          <w:lang w:val="en" w:eastAsia="en"/>
        </w:rPr>
        <w:t>In compliance with the Texas Open Meeting Act, the San</w:t>
      </w:r>
      <w:r>
        <w:rPr>
          <w:rStyle w:val="anyCharacter"/>
          <w:color w:val="2E75B6"/>
          <w:lang w:val="en" w:eastAsia="en"/>
        </w:rPr>
        <w:t xml:space="preserve"> </w:t>
      </w:r>
      <w:r>
        <w:rPr>
          <w:rStyle w:val="anyCharacter"/>
          <w:color w:val="333333"/>
          <w:lang w:val="en" w:eastAsia="en"/>
        </w:rPr>
        <w:t>Antonio Youth Commission will hold an open meeting at 131 El Paso St., San Antonio, Texas 78204  </w:t>
      </w:r>
      <w:r>
        <w:rPr>
          <w:rStyle w:val="anyCharacter"/>
          <w:color w:val="333333"/>
          <w:lang w:val="en" w:eastAsia="en"/>
        </w:rPr>
        <w:t>on 08 January 2022, at 10:00 AM.</w:t>
      </w:r>
      <w:r>
        <w:rPr>
          <w:rStyle w:val="anyCharacter"/>
          <w:color w:val="333333"/>
          <w:lang w:val="en" w:eastAsia="en"/>
        </w:rPr>
        <w:br/>
      </w:r>
      <w:r>
        <w:rPr>
          <w:rStyle w:val="anyCharacter"/>
          <w:color w:val="333333"/>
          <w:lang w:val="en" w:eastAsia="en"/>
        </w:rPr>
        <w:br/>
      </w:r>
      <w:r>
        <w:rPr>
          <w:rStyle w:val="anyCharacter"/>
          <w:color w:val="333333"/>
          <w:lang w:val="en" w:eastAsia="en"/>
        </w:rPr>
        <w:t>The commission meetings are open to the public. Members of the public can attend the commission meetings and comment on items on the agenda.</w:t>
      </w:r>
      <w:r>
        <w:rPr>
          <w:rStyle w:val="anyCharacter"/>
          <w:color w:val="333333"/>
          <w:lang w:val="en" w:eastAsia="en"/>
        </w:rPr>
        <w:br/>
      </w:r>
      <w:r>
        <w:rPr>
          <w:rStyle w:val="anyCharacter"/>
          <w:color w:val="333333"/>
          <w:lang w:val="en" w:eastAsia="en"/>
        </w:rPr>
        <w:br/>
      </w:r>
      <w:r>
        <w:rPr>
          <w:rStyle w:val="anyCharacter"/>
          <w:color w:val="333333"/>
          <w:lang w:val="en" w:eastAsia="en"/>
        </w:rPr>
        <w:t>Public Comment: Citizens can sign up before the meeting starts to speak on an agenda item. Citizens who wish to have their public comments read at the next meeting must submit their comments at least 24 hours prior to the meeting. Citizens who wish to submit comments and have them read at the meeting, may send them via email or by leaving a message.  Please include your full name, address, item you are addressing and your comments.</w:t>
      </w:r>
      <w:r>
        <w:rPr>
          <w:rStyle w:val="anyCharacter"/>
          <w:color w:val="333333"/>
          <w:lang w:val="en" w:eastAsia="en"/>
        </w:rPr>
        <w:br/>
      </w:r>
      <w:r>
        <w:rPr>
          <w:rFonts w:ascii="Arial" w:eastAsia="Arial" w:hAnsi="Arial" w:cs="Arial"/>
          <w:color w:val="333333"/>
          <w:sz w:val="21"/>
          <w:szCs w:val="21"/>
          <w:lang w:val="en" w:eastAsia="en"/>
        </w:rPr>
        <w:t xml:space="preserve">  </w:t>
      </w:r>
    </w:p>
    <w:p>
      <w:pPr>
        <w:pStyle w:val="li"/>
        <w:numPr>
          <w:ilvl w:val="0"/>
          <w:numId w:val="1"/>
        </w:numPr>
        <w:bidi w:val="0"/>
        <w:spacing w:before="0" w:line="300" w:lineRule="atLeast"/>
        <w:ind w:left="720" w:right="0" w:hanging="258"/>
        <w:jc w:val="both"/>
        <w:rPr>
          <w:rFonts w:ascii="Arial" w:eastAsia="Arial" w:hAnsi="Arial" w:cs="Arial"/>
          <w:color w:val="333333"/>
          <w:sz w:val="21"/>
          <w:szCs w:val="21"/>
          <w:lang w:val="en" w:eastAsia="en"/>
        </w:rPr>
      </w:pPr>
      <w:r>
        <w:rPr>
          <w:rStyle w:val="anyCharacter"/>
          <w:color w:val="333333"/>
          <w:lang w:val="en" w:eastAsia="en"/>
        </w:rPr>
        <w:t xml:space="preserve">Email: Please email the comments to </w:t>
      </w:r>
      <w:r>
        <w:rPr>
          <w:rStyle w:val="anyCharacter"/>
          <w:color w:val="333333"/>
          <w:lang w:val="en" w:eastAsia="en"/>
        </w:rPr>
        <w:fldChar w:fldCharType="begin"/>
      </w:r>
      <w:r>
        <w:rPr>
          <w:rStyle w:val="anyCharacter"/>
          <w:color w:val="333333"/>
          <w:lang w:val="en" w:eastAsia="en"/>
        </w:rPr>
        <w:instrText xml:space="preserve"> HYPERLINK "mailto:jemm.morris@sanantonio.gov" </w:instrText>
      </w:r>
      <w:r>
        <w:rPr>
          <w:rStyle w:val="anyCharacter"/>
          <w:color w:val="333333"/>
          <w:lang w:val="en" w:eastAsia="en"/>
        </w:rPr>
        <w:fldChar w:fldCharType="separate"/>
      </w:r>
      <w:r>
        <w:rPr>
          <w:rStyle w:val="a"/>
          <w:lang w:val="en" w:eastAsia="en"/>
        </w:rPr>
        <w:t>jemm.morris@sanantonio.gov</w:t>
      </w:r>
      <w:r>
        <w:rPr>
          <w:rStyle w:val="a"/>
          <w:lang w:val="en" w:eastAsia="en"/>
        </w:rPr>
        <w:fldChar w:fldCharType="end"/>
      </w:r>
      <w:r>
        <w:rPr>
          <w:rStyle w:val="anyCharacter"/>
          <w:color w:val="333333"/>
          <w:lang w:val="en" w:eastAsia="en"/>
        </w:rPr>
        <w:t>. Emails will be read at the meeting. </w:t>
      </w:r>
    </w:p>
    <w:p>
      <w:pPr>
        <w:pStyle w:val="li"/>
        <w:numPr>
          <w:ilvl w:val="0"/>
          <w:numId w:val="1"/>
        </w:numPr>
        <w:bidi w:val="0"/>
        <w:spacing w:after="150" w:line="300" w:lineRule="atLeast"/>
        <w:ind w:left="720" w:right="0" w:hanging="258"/>
        <w:jc w:val="both"/>
        <w:rPr>
          <w:rFonts w:ascii="Arial" w:eastAsia="Arial" w:hAnsi="Arial" w:cs="Arial"/>
          <w:color w:val="333333"/>
          <w:sz w:val="21"/>
          <w:szCs w:val="21"/>
          <w:lang w:val="en" w:eastAsia="en"/>
        </w:rPr>
      </w:pPr>
      <w:r>
        <w:rPr>
          <w:rStyle w:val="anyCharacter"/>
          <w:color w:val="333333"/>
          <w:lang w:val="en" w:eastAsia="en"/>
        </w:rPr>
        <w:t>Voicemail: You may call (210) 207-1467 and leave a voicemail. Messages will be transcribed and read at the meeting.</w:t>
      </w: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Approval of Minutes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Public Comments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Briefing and Possible Action on the following items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of SA Speak up Teen Mental Health Survey Questions</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pStyle w:val="any"/>
        <w:bidi w:val="0"/>
        <w:spacing w:line="300" w:lineRule="atLeast"/>
        <w:ind w:left="0" w:right="0"/>
        <w:jc w:val="center"/>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Style w:val="strong"/>
          <w:color w:val="333333"/>
          <w:lang w:val="en" w:eastAsia="en"/>
        </w:rPr>
        <w:t xml:space="preserve">DISABILITY ACCESS STATEMENT </w:t>
      </w:r>
    </w:p>
    <w:p>
      <w:pPr>
        <w:pStyle w:val="any"/>
        <w:bidi w:val="0"/>
        <w:spacing w:line="300" w:lineRule="atLeast"/>
        <w:ind w:left="0" w:right="0"/>
        <w:jc w:val="center"/>
        <w:rPr>
          <w:rFonts w:ascii="Arial" w:eastAsia="Arial" w:hAnsi="Arial" w:cs="Arial"/>
          <w:color w:val="333333"/>
          <w:sz w:val="21"/>
          <w:szCs w:val="21"/>
          <w:lang w:val="en" w:eastAsia="en"/>
        </w:rPr>
      </w:pPr>
      <w:r>
        <w:rPr>
          <w:rStyle w:val="anyCharacter"/>
          <w:b/>
          <w:bCs/>
          <w:color w:val="333333"/>
          <w:lang w:val="en" w:eastAsia="en"/>
        </w:rPr>
        <w:t>This meeting site is wheelchair accessible. Auxiliary Aids and Services, including Deaf interpreters, must be requested forty-eight [48] hours prior to the meeting.</w:t>
      </w:r>
      <w:r>
        <w:rPr>
          <w:rStyle w:val="anyCharacter"/>
          <w:b/>
          <w:bCs/>
          <w:color w:val="333333"/>
          <w:lang w:val="en" w:eastAsia="en"/>
        </w:rPr>
        <w:br/>
      </w:r>
      <w:r>
        <w:rPr>
          <w:rStyle w:val="anyCharacter"/>
          <w:b/>
          <w:bCs/>
          <w:color w:val="333333"/>
          <w:lang w:val="en" w:eastAsia="en"/>
        </w:rPr>
        <w:t>For assistance, call (210) 207-1467.</w:t>
      </w:r>
      <w:r>
        <w:rPr>
          <w:rStyle w:val="anyCharacter"/>
          <w:b/>
          <w:bCs/>
          <w:color w:val="333333"/>
          <w:lang w:val="en" w:eastAsia="en"/>
        </w:rPr>
        <w:br/>
      </w:r>
      <w:r>
        <w:rPr>
          <w:rStyle w:val="anyCharacter"/>
          <w:b/>
          <w:bCs/>
          <w:color w:val="333333"/>
          <w:lang w:val="en" w:eastAsia="en"/>
        </w:rPr>
        <w:br/>
      </w:r>
      <w:r>
        <w:rPr>
          <w:rFonts w:ascii="Arial" w:eastAsia="Arial" w:hAnsi="Arial" w:cs="Arial"/>
          <w:color w:val="333333"/>
          <w:sz w:val="21"/>
          <w:szCs w:val="21"/>
          <w:lang w:val="en" w:eastAsia="en"/>
        </w:rPr>
        <w:t> </w:t>
      </w:r>
    </w:p>
    <w:p>
      <w:pPr>
        <w:pStyle w:val="any"/>
        <w:bidi w:val="0"/>
        <w:spacing w:line="300" w:lineRule="atLeast"/>
        <w:ind w:left="0" w:right="0"/>
        <w:jc w:val="left"/>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                                                                                                                                                                        </w:t>
      </w:r>
      <w:r>
        <w:rPr>
          <w:rStyle w:val="anyCharacter"/>
          <w:color w:val="333333"/>
          <w:lang w:val="en" w:eastAsia="en"/>
        </w:rPr>
        <w:t>Posted on: 01/05/2022  03:53 PM</w:t>
      </w:r>
    </w:p>
    <w:p>
      <w:pPr>
        <w:pStyle w:val="any"/>
        <w:bidi w:val="0"/>
        <w:spacing w:after="0" w:line="300" w:lineRule="atLeast"/>
        <w:ind w:left="0" w:right="0"/>
        <w:jc w:val="both"/>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li">
    <w:name w:val="li"/>
    <w:basedOn w:val="Normal"/>
  </w:style>
  <w:style w:type="character" w:customStyle="1" w:styleId="a">
    <w:name w:val="a"/>
    <w:basedOn w:val="DefaultParagraphFont"/>
    <w:rPr>
      <w:color w:val="428BCA"/>
    </w:r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